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F80" w:rsidRDefault="00751F80" w:rsidP="008C01EB"/>
    <w:p w:rsidR="00751F80" w:rsidRDefault="00751F80"/>
    <w:p w:rsidR="00751F80" w:rsidRPr="008C01EB" w:rsidRDefault="00D115FA" w:rsidP="008C01EB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Règlementation</w:t>
      </w:r>
    </w:p>
    <w:p w:rsidR="00751F80" w:rsidRPr="008C01EB" w:rsidRDefault="00751F80">
      <w:pPr>
        <w:jc w:val="center"/>
        <w:rPr>
          <w:rFonts w:ascii="Curlz MT" w:hAnsi="Curlz MT"/>
          <w:sz w:val="28"/>
          <w:szCs w:val="28"/>
        </w:rPr>
      </w:pPr>
    </w:p>
    <w:p w:rsidR="00751F80" w:rsidRPr="00CC059B" w:rsidRDefault="00B70B28" w:rsidP="008C01EB">
      <w:pPr>
        <w:jc w:val="center"/>
        <w:rPr>
          <w:rFonts w:ascii="Curlz MT" w:hAnsi="Curlz MT"/>
          <w:b/>
          <w:sz w:val="32"/>
          <w:szCs w:val="32"/>
        </w:rPr>
      </w:pPr>
      <w:r>
        <w:rPr>
          <w:rFonts w:ascii="Curlz MT" w:hAnsi="Curlz MT"/>
          <w:b/>
          <w:sz w:val="32"/>
          <w:szCs w:val="32"/>
        </w:rPr>
        <w:t>G</w:t>
      </w:r>
      <w:r w:rsidR="00751F80" w:rsidRPr="00CC059B">
        <w:rPr>
          <w:rFonts w:ascii="Curlz MT" w:hAnsi="Curlz MT"/>
          <w:b/>
          <w:sz w:val="32"/>
          <w:szCs w:val="32"/>
        </w:rPr>
        <w:t>rand Bazar du Printemps</w:t>
      </w:r>
    </w:p>
    <w:p w:rsidR="00751F80" w:rsidRPr="008C01EB" w:rsidRDefault="00751F80">
      <w:pPr>
        <w:rPr>
          <w:rFonts w:ascii="Andy" w:hAnsi="Andy"/>
          <w:sz w:val="28"/>
          <w:szCs w:val="28"/>
        </w:rPr>
      </w:pPr>
    </w:p>
    <w:p w:rsidR="79125273" w:rsidRDefault="79125273" w:rsidP="79125273">
      <w:pPr>
        <w:jc w:val="center"/>
      </w:pPr>
      <w:r w:rsidRPr="79125273">
        <w:rPr>
          <w:rFonts w:ascii="Comic Sans MS" w:eastAsia="Comic Sans MS" w:hAnsi="Comic Sans MS" w:cs="Comic Sans MS"/>
          <w:sz w:val="28"/>
          <w:szCs w:val="28"/>
        </w:rPr>
        <w:t>Samedi le 0</w:t>
      </w:r>
      <w:r w:rsidR="006C5999">
        <w:rPr>
          <w:rFonts w:ascii="Comic Sans MS" w:eastAsia="Comic Sans MS" w:hAnsi="Comic Sans MS" w:cs="Comic Sans MS"/>
          <w:sz w:val="28"/>
          <w:szCs w:val="28"/>
        </w:rPr>
        <w:t>3 juin 2023</w:t>
      </w:r>
    </w:p>
    <w:p w:rsidR="008C01EB" w:rsidRDefault="008C01EB" w:rsidP="008C01EB">
      <w:pPr>
        <w:rPr>
          <w:rFonts w:ascii="Andy" w:hAnsi="Andy"/>
          <w:sz w:val="40"/>
        </w:rPr>
      </w:pPr>
    </w:p>
    <w:p w:rsidR="00751F80" w:rsidRDefault="002E70BB">
      <w:pPr>
        <w:jc w:val="center"/>
        <w:rPr>
          <w:rFonts w:ascii="Andy" w:hAnsi="Andy"/>
          <w:sz w:val="40"/>
        </w:rPr>
      </w:pPr>
      <w:r>
        <w:rPr>
          <w:noProof/>
          <w:lang w:eastAsia="fr-CA"/>
        </w:rPr>
        <w:drawing>
          <wp:inline distT="0" distB="0" distL="0" distR="0">
            <wp:extent cx="1457325" cy="1628775"/>
            <wp:effectExtent l="19050" t="0" r="9525" b="0"/>
            <wp:docPr id="1" name="Image 1" descr="Vente%20de%20gar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ente%20de%20gar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2D6" w:rsidRDefault="002412D6" w:rsidP="002412D6">
      <w:pPr>
        <w:rPr>
          <w:rFonts w:ascii="Andy" w:hAnsi="Andy"/>
          <w:sz w:val="40"/>
        </w:rPr>
      </w:pPr>
    </w:p>
    <w:p w:rsidR="00751F80" w:rsidRPr="002412D6" w:rsidRDefault="79125273">
      <w:pPr>
        <w:jc w:val="center"/>
        <w:rPr>
          <w:rFonts w:ascii="Comic Sans MS" w:hAnsi="Comic Sans MS"/>
          <w:u w:val="single"/>
        </w:rPr>
      </w:pPr>
      <w:r w:rsidRPr="79125273">
        <w:rPr>
          <w:rFonts w:ascii="Comic Sans MS" w:eastAsia="Comic Sans MS" w:hAnsi="Comic Sans MS" w:cs="Comic Sans MS"/>
          <w:u w:val="single"/>
        </w:rPr>
        <w:t>Membres du comité organisateur</w:t>
      </w:r>
    </w:p>
    <w:p w:rsidR="79125273" w:rsidRDefault="79125273" w:rsidP="79125273">
      <w:pPr>
        <w:jc w:val="center"/>
      </w:pPr>
    </w:p>
    <w:p w:rsidR="006C5999" w:rsidRPr="006665BC" w:rsidRDefault="006C5999" w:rsidP="006665BC">
      <w:pPr>
        <w:jc w:val="center"/>
        <w:rPr>
          <w:rFonts w:ascii="Comic Sans MS" w:eastAsia="Comic Sans MS" w:hAnsi="Comic Sans MS" w:cs="Comic Sans MS"/>
          <w:sz w:val="22"/>
          <w:szCs w:val="22"/>
        </w:rPr>
      </w:pPr>
      <w:r>
        <w:rPr>
          <w:rFonts w:ascii="Comic Sans MS" w:eastAsia="Comic Sans MS" w:hAnsi="Comic Sans MS" w:cs="Comic Sans MS"/>
          <w:sz w:val="22"/>
          <w:szCs w:val="22"/>
          <w:lang w:val="de-DE"/>
        </w:rPr>
        <w:t xml:space="preserve"> Julie Bertrand,</w:t>
      </w:r>
      <w:r w:rsidR="00D115FA">
        <w:rPr>
          <w:rFonts w:ascii="Comic Sans MS" w:eastAsia="Comic Sans MS" w:hAnsi="Comic Sans MS" w:cs="Comic Sans MS"/>
          <w:sz w:val="22"/>
          <w:szCs w:val="22"/>
          <w:lang w:val="de-DE"/>
        </w:rPr>
        <w:t xml:space="preserve"> </w:t>
      </w:r>
      <w:r w:rsidR="00D115FA">
        <w:rPr>
          <w:rFonts w:ascii="Comic Sans MS" w:eastAsia="Comic Sans MS" w:hAnsi="Comic Sans MS" w:cs="Comic Sans MS"/>
          <w:sz w:val="22"/>
          <w:szCs w:val="22"/>
        </w:rPr>
        <w:t>Caroline Poisson</w:t>
      </w:r>
    </w:p>
    <w:p w:rsidR="002A4313" w:rsidRDefault="002A4313" w:rsidP="004B2C95">
      <w:pPr>
        <w:jc w:val="center"/>
        <w:rPr>
          <w:rFonts w:ascii="Comic Sans MS" w:hAnsi="Comic Sans MS"/>
        </w:rPr>
      </w:pPr>
    </w:p>
    <w:p w:rsidR="00751F80" w:rsidRDefault="00751F80">
      <w:pPr>
        <w:rPr>
          <w:rFonts w:ascii="Curlz MT" w:hAnsi="Curlz MT"/>
          <w:sz w:val="28"/>
        </w:rPr>
      </w:pPr>
    </w:p>
    <w:p w:rsidR="00751F80" w:rsidRDefault="00751F80">
      <w:pPr>
        <w:rPr>
          <w:rFonts w:ascii="Curlz MT" w:hAnsi="Curlz MT"/>
          <w:sz w:val="28"/>
        </w:rPr>
      </w:pPr>
    </w:p>
    <w:p w:rsidR="002412D6" w:rsidRPr="008C01EB" w:rsidRDefault="00751F80" w:rsidP="002412D6">
      <w:pPr>
        <w:pStyle w:val="Comic"/>
        <w:rPr>
          <w:rFonts w:ascii="Comic Sans MS" w:hAnsi="Comic Sans MS"/>
          <w:sz w:val="24"/>
        </w:rPr>
      </w:pPr>
      <w:r w:rsidRPr="008C01EB">
        <w:rPr>
          <w:rFonts w:ascii="Comic Sans MS" w:hAnsi="Comic Sans MS"/>
          <w:sz w:val="24"/>
        </w:rPr>
        <w:t>La réglementation s’applique autant aux vendeurs de l’extéri</w:t>
      </w:r>
      <w:r w:rsidR="0055503D">
        <w:rPr>
          <w:rFonts w:ascii="Comic Sans MS" w:hAnsi="Comic Sans MS"/>
          <w:sz w:val="24"/>
        </w:rPr>
        <w:t>eur qu’aux résidents de Ste-Thècle</w:t>
      </w:r>
      <w:r w:rsidRPr="008C01EB">
        <w:rPr>
          <w:rFonts w:ascii="Comic Sans MS" w:hAnsi="Comic Sans MS"/>
          <w:sz w:val="24"/>
        </w:rPr>
        <w:t>. Prenez note que si les règlements ne sont pas respectés,</w:t>
      </w:r>
      <w:r w:rsidR="0055503D">
        <w:rPr>
          <w:rFonts w:ascii="Comic Sans MS" w:hAnsi="Comic Sans MS"/>
          <w:sz w:val="24"/>
        </w:rPr>
        <w:t xml:space="preserve"> vous serez contraint de fermer</w:t>
      </w:r>
      <w:r w:rsidRPr="008C01EB">
        <w:rPr>
          <w:rFonts w:ascii="Comic Sans MS" w:hAnsi="Comic Sans MS"/>
          <w:sz w:val="24"/>
        </w:rPr>
        <w:t xml:space="preserve"> votre emplacement et des frais pourront vous être chargés.</w:t>
      </w:r>
    </w:p>
    <w:p w:rsidR="00751F80" w:rsidRPr="002412D6" w:rsidRDefault="00751F80" w:rsidP="002412D6">
      <w:pPr>
        <w:pStyle w:val="Comic"/>
        <w:rPr>
          <w:rFonts w:ascii="Comic Sans MS" w:hAnsi="Comic Sans MS"/>
        </w:rPr>
      </w:pPr>
    </w:p>
    <w:p w:rsidR="002412D6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  <w:r w:rsidRPr="79125273">
        <w:rPr>
          <w:rFonts w:ascii="Comic Sans MS" w:eastAsia="Comic Sans MS" w:hAnsi="Comic Sans MS" w:cs="Comic Sans MS"/>
          <w:b w:val="0"/>
          <w:bCs w:val="0"/>
          <w:sz w:val="24"/>
        </w:rPr>
        <w:t>1.</w:t>
      </w:r>
      <w:r w:rsidRPr="008C01EB">
        <w:rPr>
          <w:rFonts w:ascii="Comic Sans MS" w:hAnsi="Comic Sans MS"/>
          <w:b w:val="0"/>
          <w:sz w:val="24"/>
        </w:rPr>
        <w:tab/>
      </w:r>
      <w:r w:rsidR="00462305">
        <w:rPr>
          <w:rFonts w:ascii="Comic Sans MS" w:hAnsi="Comic Sans MS"/>
          <w:b w:val="0"/>
          <w:sz w:val="24"/>
        </w:rPr>
        <w:t>L</w:t>
      </w:r>
      <w:r w:rsidR="00751F80" w:rsidRPr="79125273">
        <w:rPr>
          <w:rFonts w:ascii="Comic Sans MS" w:eastAsia="Comic Sans MS" w:hAnsi="Comic Sans MS" w:cs="Comic Sans MS"/>
          <w:b w:val="0"/>
          <w:bCs w:val="0"/>
          <w:sz w:val="24"/>
        </w:rPr>
        <w:t>a vente a</w:t>
      </w:r>
      <w:r w:rsidR="00462305">
        <w:rPr>
          <w:rFonts w:ascii="Comic Sans MS" w:eastAsia="Comic Sans MS" w:hAnsi="Comic Sans MS" w:cs="Comic Sans MS"/>
          <w:b w:val="0"/>
          <w:bCs w:val="0"/>
          <w:sz w:val="24"/>
        </w:rPr>
        <w:t>ura</w:t>
      </w:r>
      <w:r w:rsidR="00751F80" w:rsidRPr="79125273">
        <w:rPr>
          <w:rFonts w:ascii="Comic Sans MS" w:eastAsia="Comic Sans MS" w:hAnsi="Comic Sans MS" w:cs="Comic Sans MS"/>
          <w:b w:val="0"/>
          <w:bCs w:val="0"/>
          <w:sz w:val="24"/>
        </w:rPr>
        <w:t xml:space="preserve"> lieu le samedi 0</w:t>
      </w:r>
      <w:r w:rsidR="00105A6E">
        <w:rPr>
          <w:rFonts w:ascii="Comic Sans MS" w:eastAsia="Comic Sans MS" w:hAnsi="Comic Sans MS" w:cs="Comic Sans MS"/>
          <w:b w:val="0"/>
          <w:bCs w:val="0"/>
          <w:sz w:val="24"/>
        </w:rPr>
        <w:t>3</w:t>
      </w:r>
      <w:r w:rsidR="006665BC">
        <w:rPr>
          <w:rFonts w:ascii="Comic Sans MS" w:eastAsia="Comic Sans MS" w:hAnsi="Comic Sans MS" w:cs="Comic Sans MS"/>
          <w:b w:val="0"/>
          <w:bCs w:val="0"/>
          <w:sz w:val="24"/>
        </w:rPr>
        <w:t xml:space="preserve"> juin 2023</w:t>
      </w:r>
      <w:r w:rsidR="00751F80" w:rsidRPr="79125273">
        <w:rPr>
          <w:rFonts w:ascii="Comic Sans MS" w:eastAsia="Comic Sans MS" w:hAnsi="Comic Sans MS" w:cs="Comic Sans MS"/>
          <w:b w:val="0"/>
          <w:bCs w:val="0"/>
          <w:sz w:val="24"/>
        </w:rPr>
        <w:t>, en cas de pluie,</w:t>
      </w:r>
      <w:r w:rsidRPr="79125273">
        <w:rPr>
          <w:rFonts w:ascii="Comic Sans MS" w:eastAsia="Comic Sans MS" w:hAnsi="Comic Sans MS" w:cs="Comic Sans MS"/>
          <w:b w:val="0"/>
          <w:bCs w:val="0"/>
          <w:sz w:val="24"/>
        </w:rPr>
        <w:t xml:space="preserve"> elle sera remise au dimanche 0</w:t>
      </w:r>
      <w:r w:rsidR="00105A6E">
        <w:rPr>
          <w:rFonts w:ascii="Comic Sans MS" w:eastAsia="Comic Sans MS" w:hAnsi="Comic Sans MS" w:cs="Comic Sans MS"/>
          <w:b w:val="0"/>
          <w:bCs w:val="0"/>
          <w:sz w:val="24"/>
        </w:rPr>
        <w:t>4</w:t>
      </w:r>
      <w:r w:rsidR="006665BC">
        <w:rPr>
          <w:rFonts w:ascii="Comic Sans MS" w:eastAsia="Comic Sans MS" w:hAnsi="Comic Sans MS" w:cs="Comic Sans MS"/>
          <w:b w:val="0"/>
          <w:bCs w:val="0"/>
          <w:sz w:val="24"/>
        </w:rPr>
        <w:t xml:space="preserve"> juin 2023</w:t>
      </w:r>
      <w:r w:rsidR="00751F80" w:rsidRPr="79125273">
        <w:rPr>
          <w:rFonts w:ascii="Comic Sans MS" w:eastAsia="Comic Sans MS" w:hAnsi="Comic Sans MS" w:cs="Comic Sans MS"/>
          <w:b w:val="0"/>
          <w:bCs w:val="0"/>
          <w:sz w:val="24"/>
        </w:rPr>
        <w:t>. Si malheureusement nous devons annuler l’activité, vous serez remboursé, moins les frais d’administration de 5$.</w:t>
      </w:r>
    </w:p>
    <w:p w:rsidR="002412D6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</w:p>
    <w:p w:rsidR="00751F80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  <w:r w:rsidRPr="008C01EB">
        <w:rPr>
          <w:rFonts w:ascii="Comic Sans MS" w:hAnsi="Comic Sans MS"/>
          <w:b w:val="0"/>
          <w:sz w:val="24"/>
        </w:rPr>
        <w:t>2.</w:t>
      </w:r>
      <w:r w:rsidRPr="008C01EB">
        <w:rPr>
          <w:rFonts w:ascii="Comic Sans MS" w:hAnsi="Comic Sans MS"/>
          <w:b w:val="0"/>
          <w:sz w:val="24"/>
        </w:rPr>
        <w:tab/>
      </w:r>
      <w:r w:rsidR="00751F80" w:rsidRPr="008C01EB">
        <w:rPr>
          <w:rFonts w:ascii="Comic Sans MS" w:hAnsi="Comic Sans MS"/>
          <w:b w:val="0"/>
          <w:sz w:val="24"/>
        </w:rPr>
        <w:t>La grandeur</w:t>
      </w:r>
      <w:r w:rsidRPr="008C01EB">
        <w:rPr>
          <w:rFonts w:ascii="Comic Sans MS" w:hAnsi="Comic Sans MS"/>
          <w:b w:val="0"/>
          <w:sz w:val="24"/>
        </w:rPr>
        <w:t xml:space="preserve"> de l’emplacement </w:t>
      </w:r>
      <w:r w:rsidR="0055503D">
        <w:rPr>
          <w:rFonts w:ascii="Comic Sans MS" w:hAnsi="Comic Sans MS"/>
          <w:b w:val="0"/>
          <w:sz w:val="24"/>
        </w:rPr>
        <w:t xml:space="preserve">pour les espaces </w:t>
      </w:r>
      <w:r w:rsidRPr="008C01EB">
        <w:rPr>
          <w:rFonts w:ascii="Comic Sans MS" w:hAnsi="Comic Sans MS"/>
          <w:b w:val="0"/>
          <w:sz w:val="24"/>
        </w:rPr>
        <w:t xml:space="preserve">loué </w:t>
      </w:r>
      <w:r w:rsidR="0055503D">
        <w:rPr>
          <w:rFonts w:ascii="Comic Sans MS" w:hAnsi="Comic Sans MS"/>
          <w:b w:val="0"/>
          <w:sz w:val="24"/>
        </w:rPr>
        <w:t xml:space="preserve">en avant de la municipalité </w:t>
      </w:r>
      <w:r w:rsidRPr="008C01EB">
        <w:rPr>
          <w:rFonts w:ascii="Comic Sans MS" w:hAnsi="Comic Sans MS"/>
          <w:b w:val="0"/>
          <w:sz w:val="24"/>
        </w:rPr>
        <w:t>est de douze</w:t>
      </w:r>
      <w:r w:rsidR="00751F80" w:rsidRPr="008C01EB">
        <w:rPr>
          <w:rFonts w:ascii="Comic Sans MS" w:hAnsi="Comic Sans MS"/>
          <w:b w:val="0"/>
          <w:sz w:val="24"/>
        </w:rPr>
        <w:t xml:space="preserve"> pieds de façade. Celui-ci sera déterminé sur la ch</w:t>
      </w:r>
      <w:bookmarkStart w:id="0" w:name="_GoBack"/>
      <w:bookmarkEnd w:id="0"/>
      <w:r w:rsidR="00751F80" w:rsidRPr="008C01EB">
        <w:rPr>
          <w:rFonts w:ascii="Comic Sans MS" w:hAnsi="Comic Sans MS"/>
          <w:b w:val="0"/>
          <w:sz w:val="24"/>
        </w:rPr>
        <w:t>aussée et le numéro de l’emplacement sera indiqué.</w:t>
      </w:r>
    </w:p>
    <w:p w:rsidR="0055503D" w:rsidRDefault="0055503D" w:rsidP="002412D6">
      <w:pPr>
        <w:pStyle w:val="Comic"/>
        <w:rPr>
          <w:rFonts w:ascii="Comic Sans MS" w:hAnsi="Comic Sans MS"/>
          <w:b w:val="0"/>
          <w:sz w:val="24"/>
        </w:rPr>
      </w:pPr>
    </w:p>
    <w:p w:rsidR="0055503D" w:rsidRDefault="0055503D" w:rsidP="002412D6">
      <w:pPr>
        <w:pStyle w:val="Comic"/>
        <w:rPr>
          <w:rFonts w:ascii="Comic Sans MS" w:hAnsi="Comic Sans MS"/>
          <w:b w:val="0"/>
          <w:sz w:val="24"/>
        </w:rPr>
      </w:pPr>
    </w:p>
    <w:p w:rsidR="00751F80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  <w:r w:rsidRPr="008C01EB">
        <w:rPr>
          <w:rFonts w:ascii="Comic Sans MS" w:hAnsi="Comic Sans MS"/>
          <w:b w:val="0"/>
          <w:sz w:val="24"/>
        </w:rPr>
        <w:t>3.</w:t>
      </w:r>
      <w:r w:rsidRPr="008C01EB">
        <w:rPr>
          <w:rFonts w:ascii="Comic Sans MS" w:hAnsi="Comic Sans MS"/>
          <w:b w:val="0"/>
          <w:sz w:val="24"/>
        </w:rPr>
        <w:tab/>
      </w:r>
      <w:r w:rsidR="00751F80" w:rsidRPr="008C01EB">
        <w:rPr>
          <w:rFonts w:ascii="Comic Sans MS" w:hAnsi="Comic Sans MS"/>
          <w:b w:val="0"/>
          <w:sz w:val="24"/>
        </w:rPr>
        <w:t>Il est important de respecter le numéro de l’emplacement qui vous sera attribué afin de faciliter l’arrivée et l’installation des vendeurs.</w:t>
      </w:r>
    </w:p>
    <w:p w:rsidR="008C01EB" w:rsidRDefault="008C01EB" w:rsidP="002412D6">
      <w:pPr>
        <w:pStyle w:val="Comic"/>
        <w:rPr>
          <w:rFonts w:ascii="Comic Sans MS" w:hAnsi="Comic Sans MS"/>
          <w:b w:val="0"/>
          <w:sz w:val="24"/>
        </w:rPr>
      </w:pPr>
    </w:p>
    <w:p w:rsidR="00D115FA" w:rsidRDefault="00D115FA" w:rsidP="002412D6">
      <w:pPr>
        <w:pStyle w:val="Comic"/>
        <w:rPr>
          <w:rFonts w:ascii="Comic Sans MS" w:hAnsi="Comic Sans MS"/>
          <w:b w:val="0"/>
          <w:sz w:val="24"/>
        </w:rPr>
      </w:pPr>
    </w:p>
    <w:p w:rsidR="00D115FA" w:rsidRDefault="00D115FA" w:rsidP="002412D6">
      <w:pPr>
        <w:pStyle w:val="Comic"/>
        <w:rPr>
          <w:rFonts w:ascii="Comic Sans MS" w:hAnsi="Comic Sans MS"/>
          <w:b w:val="0"/>
          <w:sz w:val="24"/>
        </w:rPr>
      </w:pPr>
    </w:p>
    <w:p w:rsidR="00D115FA" w:rsidRDefault="00D115FA" w:rsidP="002412D6">
      <w:pPr>
        <w:pStyle w:val="Comic"/>
        <w:rPr>
          <w:rFonts w:ascii="Comic Sans MS" w:hAnsi="Comic Sans MS"/>
          <w:b w:val="0"/>
          <w:sz w:val="24"/>
        </w:rPr>
      </w:pPr>
    </w:p>
    <w:p w:rsidR="00751F80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  <w:r w:rsidRPr="008C01EB">
        <w:rPr>
          <w:rFonts w:ascii="Comic Sans MS" w:hAnsi="Comic Sans MS"/>
          <w:b w:val="0"/>
          <w:sz w:val="24"/>
        </w:rPr>
        <w:t>4.</w:t>
      </w:r>
      <w:r w:rsidRPr="008C01EB">
        <w:rPr>
          <w:rFonts w:ascii="Comic Sans MS" w:hAnsi="Comic Sans MS"/>
          <w:b w:val="0"/>
          <w:sz w:val="24"/>
        </w:rPr>
        <w:tab/>
      </w:r>
      <w:r w:rsidR="00751F80" w:rsidRPr="008C01EB">
        <w:rPr>
          <w:rFonts w:ascii="Comic Sans MS" w:hAnsi="Comic Sans MS"/>
          <w:b w:val="0"/>
          <w:sz w:val="24"/>
        </w:rPr>
        <w:t xml:space="preserve">Le vendeur ne doit </w:t>
      </w:r>
      <w:r w:rsidR="0055503D">
        <w:rPr>
          <w:rFonts w:ascii="Comic Sans MS" w:hAnsi="Comic Sans MS"/>
          <w:b w:val="0"/>
          <w:sz w:val="24"/>
        </w:rPr>
        <w:t>en aucun cas s’installer sur le trottoir ou dans la rue</w:t>
      </w:r>
      <w:r w:rsidR="00751F80" w:rsidRPr="008C01EB">
        <w:rPr>
          <w:rFonts w:ascii="Comic Sans MS" w:hAnsi="Comic Sans MS"/>
          <w:b w:val="0"/>
          <w:sz w:val="24"/>
        </w:rPr>
        <w:t xml:space="preserve">, l’emplacement déterminé se situe </w:t>
      </w:r>
      <w:r w:rsidR="0055503D">
        <w:rPr>
          <w:rFonts w:ascii="Comic Sans MS" w:hAnsi="Comic Sans MS"/>
          <w:b w:val="0"/>
          <w:sz w:val="24"/>
        </w:rPr>
        <w:t>sur votre terrain</w:t>
      </w:r>
      <w:r w:rsidR="00751F80" w:rsidRPr="008C01EB">
        <w:rPr>
          <w:rFonts w:ascii="Comic Sans MS" w:hAnsi="Comic Sans MS"/>
          <w:b w:val="0"/>
          <w:sz w:val="24"/>
        </w:rPr>
        <w:t>.</w:t>
      </w:r>
    </w:p>
    <w:p w:rsidR="002412D6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</w:p>
    <w:p w:rsidR="00751F80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  <w:r w:rsidRPr="008C01EB">
        <w:rPr>
          <w:rFonts w:ascii="Comic Sans MS" w:hAnsi="Comic Sans MS"/>
          <w:b w:val="0"/>
          <w:sz w:val="24"/>
        </w:rPr>
        <w:t>5.</w:t>
      </w:r>
      <w:r w:rsidRPr="008C01EB">
        <w:rPr>
          <w:rFonts w:ascii="Comic Sans MS" w:hAnsi="Comic Sans MS"/>
          <w:b w:val="0"/>
          <w:sz w:val="24"/>
        </w:rPr>
        <w:tab/>
      </w:r>
      <w:r w:rsidR="00751F80" w:rsidRPr="008C01EB">
        <w:rPr>
          <w:rFonts w:ascii="Comic Sans MS" w:hAnsi="Comic Sans MS"/>
          <w:b w:val="0"/>
          <w:sz w:val="24"/>
        </w:rPr>
        <w:t>La propreté des emplacements est primordiale, donc il est de votre devoir de tout ramasser avant votre départ</w:t>
      </w:r>
      <w:r w:rsidR="0055503D">
        <w:rPr>
          <w:rFonts w:ascii="Comic Sans MS" w:hAnsi="Comic Sans MS"/>
          <w:b w:val="0"/>
          <w:sz w:val="24"/>
        </w:rPr>
        <w:t xml:space="preserve"> </w:t>
      </w:r>
      <w:r w:rsidR="00D115FA">
        <w:rPr>
          <w:rFonts w:ascii="Comic Sans MS" w:hAnsi="Comic Sans MS"/>
          <w:b w:val="0"/>
          <w:sz w:val="24"/>
        </w:rPr>
        <w:t>et ne rien laisser trainer</w:t>
      </w:r>
      <w:r w:rsidR="0055503D">
        <w:rPr>
          <w:rFonts w:ascii="Comic Sans MS" w:hAnsi="Comic Sans MS"/>
          <w:b w:val="0"/>
          <w:sz w:val="24"/>
        </w:rPr>
        <w:t xml:space="preserve"> sur les bords de rue</w:t>
      </w:r>
      <w:r w:rsidR="00751F80" w:rsidRPr="008C01EB">
        <w:rPr>
          <w:rFonts w:ascii="Comic Sans MS" w:hAnsi="Comic Sans MS"/>
          <w:b w:val="0"/>
          <w:sz w:val="24"/>
        </w:rPr>
        <w:t xml:space="preserve">. </w:t>
      </w:r>
    </w:p>
    <w:p w:rsidR="002412D6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</w:p>
    <w:p w:rsidR="002412D6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  <w:r w:rsidRPr="008C01EB">
        <w:rPr>
          <w:rFonts w:ascii="Comic Sans MS" w:hAnsi="Comic Sans MS"/>
          <w:b w:val="0"/>
          <w:sz w:val="24"/>
        </w:rPr>
        <w:t>6.</w:t>
      </w:r>
      <w:r w:rsidRPr="008C01EB">
        <w:rPr>
          <w:rFonts w:ascii="Comic Sans MS" w:hAnsi="Comic Sans MS"/>
          <w:b w:val="0"/>
          <w:sz w:val="24"/>
        </w:rPr>
        <w:tab/>
      </w:r>
      <w:r w:rsidR="00751F80" w:rsidRPr="008C01EB">
        <w:rPr>
          <w:rFonts w:ascii="Comic Sans MS" w:hAnsi="Comic Sans MS"/>
          <w:b w:val="0"/>
          <w:sz w:val="24"/>
        </w:rPr>
        <w:t>Pour ceux et celles qui louent des tables, des frais de 70$ par table vous seront chargés si la table est remise endommagée.</w:t>
      </w:r>
    </w:p>
    <w:p w:rsidR="002412D6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</w:p>
    <w:p w:rsidR="002412D6" w:rsidRPr="008C01EB" w:rsidRDefault="00B15E2C" w:rsidP="002412D6">
      <w:pPr>
        <w:pStyle w:val="Comic"/>
        <w:rPr>
          <w:rFonts w:ascii="Comic Sans MS" w:hAnsi="Comic Sans MS"/>
          <w:b w:val="0"/>
          <w:sz w:val="24"/>
        </w:rPr>
      </w:pPr>
      <w:r w:rsidRPr="008C01EB">
        <w:rPr>
          <w:rFonts w:ascii="Comic Sans MS" w:hAnsi="Comic Sans MS"/>
          <w:b w:val="0"/>
          <w:sz w:val="24"/>
        </w:rPr>
        <w:t>7.</w:t>
      </w:r>
      <w:r w:rsidRPr="008C01EB">
        <w:rPr>
          <w:rFonts w:ascii="Comic Sans MS" w:hAnsi="Comic Sans MS"/>
          <w:b w:val="0"/>
          <w:sz w:val="24"/>
        </w:rPr>
        <w:tab/>
      </w:r>
      <w:r w:rsidR="0055503D">
        <w:rPr>
          <w:rFonts w:ascii="Comic Sans MS" w:hAnsi="Comic Sans MS"/>
          <w:b w:val="0"/>
          <w:sz w:val="24"/>
        </w:rPr>
        <w:t>Les heures de la vente sont de 6h30</w:t>
      </w:r>
      <w:r w:rsidR="00751F80" w:rsidRPr="008C01EB">
        <w:rPr>
          <w:rFonts w:ascii="Comic Sans MS" w:hAnsi="Comic Sans MS"/>
          <w:b w:val="0"/>
          <w:sz w:val="24"/>
        </w:rPr>
        <w:t>h à 16hres. Vo</w:t>
      </w:r>
      <w:r w:rsidR="00D25180">
        <w:rPr>
          <w:rFonts w:ascii="Comic Sans MS" w:hAnsi="Comic Sans MS"/>
          <w:b w:val="0"/>
          <w:sz w:val="24"/>
        </w:rPr>
        <w:t xml:space="preserve">us </w:t>
      </w:r>
      <w:r w:rsidR="0055503D">
        <w:rPr>
          <w:rFonts w:ascii="Comic Sans MS" w:hAnsi="Comic Sans MS"/>
          <w:b w:val="0"/>
          <w:sz w:val="24"/>
        </w:rPr>
        <w:t xml:space="preserve">ne </w:t>
      </w:r>
      <w:r w:rsidR="00D25180">
        <w:rPr>
          <w:rFonts w:ascii="Comic Sans MS" w:hAnsi="Comic Sans MS"/>
          <w:b w:val="0"/>
          <w:sz w:val="24"/>
        </w:rPr>
        <w:t>devez</w:t>
      </w:r>
      <w:r w:rsidR="0055503D">
        <w:rPr>
          <w:rFonts w:ascii="Comic Sans MS" w:hAnsi="Comic Sans MS"/>
          <w:b w:val="0"/>
          <w:sz w:val="24"/>
        </w:rPr>
        <w:t xml:space="preserve"> pas</w:t>
      </w:r>
      <w:r w:rsidR="00D25180">
        <w:rPr>
          <w:rFonts w:ascii="Comic Sans MS" w:hAnsi="Comic Sans MS"/>
          <w:b w:val="0"/>
          <w:sz w:val="24"/>
        </w:rPr>
        <w:t xml:space="preserve"> </w:t>
      </w:r>
      <w:r w:rsidR="0055503D">
        <w:rPr>
          <w:rFonts w:ascii="Comic Sans MS" w:hAnsi="Comic Sans MS"/>
          <w:b w:val="0"/>
          <w:sz w:val="24"/>
        </w:rPr>
        <w:t>vous installer avant</w:t>
      </w:r>
      <w:r w:rsidR="00D25180">
        <w:rPr>
          <w:rFonts w:ascii="Comic Sans MS" w:hAnsi="Comic Sans MS"/>
          <w:b w:val="0"/>
          <w:sz w:val="24"/>
        </w:rPr>
        <w:t xml:space="preserve"> 6h30</w:t>
      </w:r>
      <w:r w:rsidR="0055503D">
        <w:rPr>
          <w:rFonts w:ascii="Comic Sans MS" w:hAnsi="Comic Sans MS"/>
          <w:b w:val="0"/>
          <w:sz w:val="24"/>
        </w:rPr>
        <w:t xml:space="preserve"> pour le respect des voisins</w:t>
      </w:r>
      <w:r w:rsidR="00751F80" w:rsidRPr="008C01EB">
        <w:rPr>
          <w:rFonts w:ascii="Comic Sans MS" w:hAnsi="Comic Sans MS"/>
          <w:b w:val="0"/>
          <w:sz w:val="24"/>
        </w:rPr>
        <w:t xml:space="preserve">.  </w:t>
      </w:r>
    </w:p>
    <w:p w:rsidR="002412D6" w:rsidRPr="008C01EB" w:rsidRDefault="002412D6" w:rsidP="002412D6">
      <w:pPr>
        <w:pStyle w:val="Comic"/>
        <w:ind w:left="360"/>
        <w:rPr>
          <w:rFonts w:ascii="Comic Sans MS" w:hAnsi="Comic Sans MS"/>
          <w:b w:val="0"/>
          <w:sz w:val="24"/>
        </w:rPr>
      </w:pPr>
    </w:p>
    <w:p w:rsidR="002412D6" w:rsidRPr="008C01EB" w:rsidRDefault="006A5B44" w:rsidP="002412D6">
      <w:pPr>
        <w:pStyle w:val="Comic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8</w:t>
      </w:r>
      <w:r w:rsidR="00B15E2C" w:rsidRPr="008C01EB">
        <w:rPr>
          <w:rFonts w:ascii="Comic Sans MS" w:hAnsi="Comic Sans MS"/>
          <w:b w:val="0"/>
          <w:sz w:val="24"/>
        </w:rPr>
        <w:t>.</w:t>
      </w:r>
      <w:r w:rsidR="00B15E2C" w:rsidRPr="008C01EB">
        <w:rPr>
          <w:rFonts w:ascii="Comic Sans MS" w:hAnsi="Comic Sans MS"/>
          <w:b w:val="0"/>
          <w:sz w:val="24"/>
        </w:rPr>
        <w:tab/>
      </w:r>
      <w:r w:rsidR="00751F80" w:rsidRPr="008C01EB">
        <w:rPr>
          <w:rFonts w:ascii="Comic Sans MS" w:hAnsi="Comic Sans MS"/>
          <w:b w:val="0"/>
          <w:sz w:val="24"/>
        </w:rPr>
        <w:t>Veuillez prendre note qu’à compter de</w:t>
      </w:r>
      <w:r w:rsidR="0055503D">
        <w:rPr>
          <w:rFonts w:ascii="Comic Sans MS" w:hAnsi="Comic Sans MS"/>
          <w:b w:val="0"/>
          <w:sz w:val="24"/>
        </w:rPr>
        <w:t xml:space="preserve"> jeudi</w:t>
      </w:r>
      <w:r w:rsidR="006665BC">
        <w:rPr>
          <w:rFonts w:ascii="Comic Sans MS" w:hAnsi="Comic Sans MS"/>
          <w:b w:val="0"/>
          <w:sz w:val="24"/>
        </w:rPr>
        <w:t xml:space="preserve"> le 01</w:t>
      </w:r>
      <w:r w:rsidR="00225C1F">
        <w:rPr>
          <w:rFonts w:ascii="Comic Sans MS" w:hAnsi="Comic Sans MS"/>
          <w:b w:val="0"/>
          <w:sz w:val="24"/>
        </w:rPr>
        <w:t xml:space="preserve"> juin</w:t>
      </w:r>
      <w:r w:rsidR="00751F80" w:rsidRPr="008C01EB">
        <w:rPr>
          <w:rFonts w:ascii="Comic Sans MS" w:hAnsi="Comic Sans MS"/>
          <w:b w:val="0"/>
          <w:sz w:val="24"/>
        </w:rPr>
        <w:t>, aucune inscription de nouveaux vendeurs ne sera acceptée.</w:t>
      </w:r>
    </w:p>
    <w:p w:rsidR="002412D6" w:rsidRDefault="002412D6" w:rsidP="002412D6">
      <w:pPr>
        <w:pStyle w:val="Comic"/>
        <w:rPr>
          <w:rFonts w:ascii="Comic Sans MS" w:hAnsi="Comic Sans MS"/>
          <w:b w:val="0"/>
          <w:sz w:val="24"/>
        </w:rPr>
      </w:pPr>
    </w:p>
    <w:p w:rsidR="006A5B44" w:rsidRDefault="00225C1F" w:rsidP="002412D6">
      <w:pPr>
        <w:pStyle w:val="Comic"/>
        <w:rPr>
          <w:rFonts w:ascii="Comic Sans MS" w:hAnsi="Comic Sans MS"/>
          <w:b w:val="0"/>
          <w:sz w:val="24"/>
        </w:rPr>
      </w:pPr>
      <w:r>
        <w:rPr>
          <w:rFonts w:ascii="Comic Sans MS" w:hAnsi="Comic Sans MS"/>
          <w:b w:val="0"/>
          <w:sz w:val="24"/>
        </w:rPr>
        <w:t>9.</w:t>
      </w:r>
      <w:r>
        <w:rPr>
          <w:rFonts w:ascii="Comic Sans MS" w:hAnsi="Comic Sans MS"/>
          <w:b w:val="0"/>
          <w:sz w:val="24"/>
        </w:rPr>
        <w:tab/>
        <w:t>Il est obligatoire</w:t>
      </w:r>
      <w:r w:rsidR="006A5B44">
        <w:rPr>
          <w:rFonts w:ascii="Comic Sans MS" w:hAnsi="Comic Sans MS"/>
          <w:b w:val="0"/>
          <w:sz w:val="24"/>
        </w:rPr>
        <w:t xml:space="preserve"> d’avoir un permis de 15$ émis par le Grand Bazar du printemps pour vendre la journée de l’évènement.</w:t>
      </w:r>
    </w:p>
    <w:p w:rsidR="006A5B44" w:rsidRPr="008C01EB" w:rsidRDefault="006A5B44" w:rsidP="002412D6">
      <w:pPr>
        <w:pStyle w:val="Comic"/>
        <w:rPr>
          <w:rFonts w:ascii="Comic Sans MS" w:hAnsi="Comic Sans MS"/>
          <w:b w:val="0"/>
          <w:sz w:val="24"/>
        </w:rPr>
      </w:pPr>
    </w:p>
    <w:p w:rsidR="002412D6" w:rsidRPr="008C01EB" w:rsidRDefault="00B15E2C" w:rsidP="002412D6">
      <w:pPr>
        <w:pStyle w:val="Comic"/>
        <w:rPr>
          <w:rFonts w:ascii="Comic Sans MS" w:hAnsi="Comic Sans MS"/>
          <w:b w:val="0"/>
          <w:sz w:val="24"/>
        </w:rPr>
      </w:pPr>
      <w:r w:rsidRPr="008C01EB">
        <w:rPr>
          <w:rFonts w:ascii="Comic Sans MS" w:hAnsi="Comic Sans MS"/>
          <w:b w:val="0"/>
          <w:sz w:val="24"/>
        </w:rPr>
        <w:t>1</w:t>
      </w:r>
      <w:r w:rsidR="006A5B44">
        <w:rPr>
          <w:rFonts w:ascii="Comic Sans MS" w:hAnsi="Comic Sans MS"/>
          <w:b w:val="0"/>
          <w:sz w:val="24"/>
        </w:rPr>
        <w:t>0</w:t>
      </w:r>
      <w:r w:rsidRPr="008C01EB">
        <w:rPr>
          <w:rFonts w:ascii="Comic Sans MS" w:hAnsi="Comic Sans MS"/>
          <w:b w:val="0"/>
          <w:sz w:val="24"/>
        </w:rPr>
        <w:t>.</w:t>
      </w:r>
      <w:r w:rsidRPr="008C01EB">
        <w:rPr>
          <w:rFonts w:ascii="Comic Sans MS" w:hAnsi="Comic Sans MS"/>
          <w:b w:val="0"/>
          <w:sz w:val="24"/>
        </w:rPr>
        <w:tab/>
      </w:r>
      <w:r w:rsidR="00751F80" w:rsidRPr="008C01EB">
        <w:rPr>
          <w:rFonts w:ascii="Comic Sans MS" w:hAnsi="Comic Sans MS"/>
          <w:b w:val="0"/>
          <w:sz w:val="24"/>
        </w:rPr>
        <w:t xml:space="preserve">Ne pas oublier </w:t>
      </w:r>
      <w:r w:rsidR="006665BC">
        <w:rPr>
          <w:rFonts w:ascii="Comic Sans MS" w:hAnsi="Comic Sans MS"/>
          <w:b w:val="0"/>
          <w:sz w:val="24"/>
        </w:rPr>
        <w:t>d’apporter des sacs</w:t>
      </w:r>
      <w:r w:rsidR="00751F80" w:rsidRPr="008C01EB">
        <w:rPr>
          <w:rFonts w:ascii="Comic Sans MS" w:hAnsi="Comic Sans MS"/>
          <w:b w:val="0"/>
          <w:sz w:val="24"/>
        </w:rPr>
        <w:t xml:space="preserve"> pour remettre les achats à vos clients.</w:t>
      </w:r>
    </w:p>
    <w:p w:rsidR="002412D6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</w:p>
    <w:p w:rsidR="002412D6" w:rsidRPr="008C01EB" w:rsidRDefault="00751F80" w:rsidP="002412D6">
      <w:pPr>
        <w:pStyle w:val="Comic"/>
        <w:rPr>
          <w:rFonts w:ascii="Comic Sans MS" w:hAnsi="Comic Sans MS"/>
          <w:b w:val="0"/>
          <w:sz w:val="24"/>
        </w:rPr>
      </w:pPr>
      <w:r w:rsidRPr="008C01EB">
        <w:rPr>
          <w:rFonts w:ascii="Comic Sans MS" w:hAnsi="Comic Sans MS"/>
          <w:b w:val="0"/>
          <w:sz w:val="24"/>
        </w:rPr>
        <w:t xml:space="preserve">Paiement par chèque ou mandat poste libellé à : </w:t>
      </w:r>
    </w:p>
    <w:p w:rsidR="002412D6" w:rsidRPr="008C01EB" w:rsidRDefault="002412D6" w:rsidP="002412D6">
      <w:pPr>
        <w:pStyle w:val="Comic"/>
        <w:rPr>
          <w:rFonts w:ascii="Comic Sans MS" w:hAnsi="Comic Sans MS"/>
          <w:b w:val="0"/>
          <w:sz w:val="24"/>
        </w:rPr>
      </w:pPr>
    </w:p>
    <w:p w:rsidR="002412D6" w:rsidRPr="008C01EB" w:rsidRDefault="00751F80" w:rsidP="002412D6">
      <w:pPr>
        <w:pStyle w:val="Comic"/>
        <w:ind w:left="360" w:firstLine="708"/>
        <w:rPr>
          <w:rFonts w:ascii="Comic Sans MS" w:hAnsi="Comic Sans MS"/>
          <w:b w:val="0"/>
          <w:sz w:val="24"/>
        </w:rPr>
      </w:pPr>
      <w:r w:rsidRPr="008C01EB">
        <w:rPr>
          <w:rFonts w:ascii="Comic Sans MS" w:hAnsi="Comic Sans MS"/>
          <w:b w:val="0"/>
          <w:sz w:val="24"/>
        </w:rPr>
        <w:t>‘</w:t>
      </w:r>
      <w:r w:rsidR="00B70B28">
        <w:rPr>
          <w:rFonts w:ascii="Comic Sans MS" w:hAnsi="Comic Sans MS"/>
          <w:sz w:val="24"/>
        </w:rPr>
        <w:t>’</w:t>
      </w:r>
      <w:r w:rsidRPr="008C01EB">
        <w:rPr>
          <w:rFonts w:ascii="Comic Sans MS" w:hAnsi="Comic Sans MS"/>
          <w:sz w:val="24"/>
        </w:rPr>
        <w:t>Grand Bazar du printemps’’</w:t>
      </w:r>
      <w:r w:rsidRPr="008C01EB">
        <w:rPr>
          <w:rFonts w:ascii="Comic Sans MS" w:hAnsi="Comic Sans MS"/>
          <w:b w:val="0"/>
          <w:sz w:val="24"/>
        </w:rPr>
        <w:t xml:space="preserve">. </w:t>
      </w:r>
    </w:p>
    <w:p w:rsidR="002412D6" w:rsidRPr="008C01EB" w:rsidRDefault="00751F80" w:rsidP="002412D6">
      <w:pPr>
        <w:pStyle w:val="Comic"/>
        <w:ind w:left="360" w:firstLine="708"/>
        <w:rPr>
          <w:rFonts w:ascii="Comic Sans MS" w:hAnsi="Comic Sans MS"/>
          <w:b w:val="0"/>
          <w:sz w:val="24"/>
        </w:rPr>
      </w:pPr>
      <w:r w:rsidRPr="008C01EB">
        <w:rPr>
          <w:rFonts w:ascii="Comic Sans MS" w:hAnsi="Comic Sans MS"/>
          <w:b w:val="0"/>
          <w:sz w:val="24"/>
        </w:rPr>
        <w:t xml:space="preserve">Postez à l’adresse suivante : </w:t>
      </w:r>
    </w:p>
    <w:p w:rsidR="002412D6" w:rsidRPr="00CC059B" w:rsidRDefault="002412D6" w:rsidP="002412D6">
      <w:pPr>
        <w:pStyle w:val="Comic"/>
        <w:ind w:left="360" w:firstLine="708"/>
        <w:rPr>
          <w:rFonts w:ascii="Comic Sans MS" w:hAnsi="Comic Sans MS"/>
          <w:sz w:val="24"/>
        </w:rPr>
      </w:pPr>
      <w:r w:rsidRPr="00CC059B">
        <w:rPr>
          <w:rFonts w:ascii="Comic Sans MS" w:hAnsi="Comic Sans MS"/>
          <w:sz w:val="24"/>
        </w:rPr>
        <w:t>215</w:t>
      </w:r>
      <w:r w:rsidR="00751F80" w:rsidRPr="00CC059B">
        <w:rPr>
          <w:rFonts w:ascii="Comic Sans MS" w:hAnsi="Comic Sans MS"/>
          <w:sz w:val="24"/>
        </w:rPr>
        <w:t xml:space="preserve"> rue </w:t>
      </w:r>
      <w:r w:rsidRPr="00CC059B">
        <w:rPr>
          <w:rFonts w:ascii="Comic Sans MS" w:hAnsi="Comic Sans MS"/>
          <w:sz w:val="24"/>
        </w:rPr>
        <w:t>Piché</w:t>
      </w:r>
      <w:r w:rsidR="00751F80" w:rsidRPr="00CC059B">
        <w:rPr>
          <w:rFonts w:ascii="Comic Sans MS" w:hAnsi="Comic Sans MS"/>
          <w:sz w:val="24"/>
        </w:rPr>
        <w:t>, Ste-Thècle, QC, G0X3G0</w:t>
      </w:r>
    </w:p>
    <w:p w:rsidR="002412D6" w:rsidRPr="008C01EB" w:rsidRDefault="002412D6" w:rsidP="002412D6">
      <w:pPr>
        <w:pStyle w:val="Comic"/>
        <w:rPr>
          <w:rFonts w:ascii="Comic Sans MS" w:hAnsi="Comic Sans MS"/>
          <w:sz w:val="24"/>
          <w:u w:val="single"/>
        </w:rPr>
      </w:pPr>
    </w:p>
    <w:p w:rsidR="002412D6" w:rsidRPr="008C01EB" w:rsidRDefault="002412D6" w:rsidP="002412D6">
      <w:pPr>
        <w:pStyle w:val="Comic"/>
        <w:rPr>
          <w:rFonts w:ascii="Comic Sans MS" w:hAnsi="Comic Sans MS"/>
          <w:sz w:val="24"/>
          <w:u w:val="single"/>
        </w:rPr>
      </w:pPr>
    </w:p>
    <w:p w:rsidR="00751F80" w:rsidRPr="002A4313" w:rsidRDefault="00751F80" w:rsidP="002412D6">
      <w:pPr>
        <w:pStyle w:val="Comic"/>
        <w:rPr>
          <w:rFonts w:ascii="Comic Sans MS" w:hAnsi="Comic Sans MS"/>
          <w:sz w:val="24"/>
          <w:u w:val="single"/>
        </w:rPr>
      </w:pPr>
      <w:r w:rsidRPr="002A4313">
        <w:rPr>
          <w:rFonts w:ascii="Comic Sans MS" w:hAnsi="Comic Sans MS"/>
          <w:i/>
          <w:sz w:val="24"/>
        </w:rPr>
        <w:t>En cas d’annulation d</w:t>
      </w:r>
      <w:r w:rsidR="00CC059B" w:rsidRPr="002A4313">
        <w:rPr>
          <w:rFonts w:ascii="Comic Sans MS" w:hAnsi="Comic Sans MS"/>
          <w:i/>
          <w:sz w:val="24"/>
        </w:rPr>
        <w:t>e votre part,</w:t>
      </w:r>
      <w:r w:rsidR="00B43991" w:rsidRPr="002A4313">
        <w:rPr>
          <w:rFonts w:ascii="Comic Sans MS" w:hAnsi="Comic Sans MS"/>
          <w:i/>
          <w:sz w:val="24"/>
        </w:rPr>
        <w:t xml:space="preserve"> </w:t>
      </w:r>
      <w:r w:rsidR="00B43991" w:rsidRPr="002A4313">
        <w:rPr>
          <w:rFonts w:ascii="Comic Sans MS" w:hAnsi="Comic Sans MS"/>
          <w:i/>
          <w:sz w:val="24"/>
          <w:u w:val="single"/>
        </w:rPr>
        <w:t>pour l’emplacement ou la table</w:t>
      </w:r>
      <w:r w:rsidR="00B43991" w:rsidRPr="002A4313">
        <w:rPr>
          <w:rFonts w:ascii="Comic Sans MS" w:hAnsi="Comic Sans MS"/>
          <w:i/>
          <w:sz w:val="24"/>
        </w:rPr>
        <w:t xml:space="preserve">, </w:t>
      </w:r>
      <w:r w:rsidR="00CC059B" w:rsidRPr="002A4313">
        <w:rPr>
          <w:rFonts w:ascii="Comic Sans MS" w:hAnsi="Comic Sans MS"/>
          <w:i/>
          <w:sz w:val="24"/>
        </w:rPr>
        <w:t xml:space="preserve"> il n’y aura aucun</w:t>
      </w:r>
      <w:r w:rsidR="002412D6" w:rsidRPr="002A4313">
        <w:rPr>
          <w:rFonts w:ascii="Comic Sans MS" w:hAnsi="Comic Sans MS"/>
          <w:i/>
          <w:sz w:val="24"/>
        </w:rPr>
        <w:t xml:space="preserve"> </w:t>
      </w:r>
      <w:r w:rsidRPr="002A4313">
        <w:rPr>
          <w:rFonts w:ascii="Comic Sans MS" w:hAnsi="Comic Sans MS"/>
          <w:i/>
          <w:sz w:val="24"/>
        </w:rPr>
        <w:t>remboursement</w:t>
      </w:r>
      <w:r w:rsidRPr="002A4313">
        <w:rPr>
          <w:rFonts w:ascii="Comic Sans MS" w:hAnsi="Comic Sans MS"/>
          <w:sz w:val="24"/>
        </w:rPr>
        <w:t>.</w:t>
      </w:r>
    </w:p>
    <w:sectPr w:rsidR="00751F80" w:rsidRPr="002A4313" w:rsidSect="00E62965">
      <w:footerReference w:type="even" r:id="rId8"/>
      <w:footerReference w:type="default" r:id="rId9"/>
      <w:pgSz w:w="12240" w:h="15840"/>
      <w:pgMar w:top="720" w:right="1797" w:bottom="539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825" w:rsidRDefault="00D37825">
      <w:r>
        <w:separator/>
      </w:r>
    </w:p>
  </w:endnote>
  <w:endnote w:type="continuationSeparator" w:id="0">
    <w:p w:rsidR="00D37825" w:rsidRDefault="00D3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y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65" w:rsidRDefault="001D17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2965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E62965" w:rsidRDefault="00E629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965" w:rsidRDefault="001D1760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E62965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B70B28">
      <w:rPr>
        <w:rStyle w:val="Numrodepage"/>
        <w:noProof/>
      </w:rPr>
      <w:t>1</w:t>
    </w:r>
    <w:r>
      <w:rPr>
        <w:rStyle w:val="Numrodepage"/>
      </w:rPr>
      <w:fldChar w:fldCharType="end"/>
    </w:r>
  </w:p>
  <w:p w:rsidR="00E62965" w:rsidRDefault="00E6296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825" w:rsidRDefault="00D37825">
      <w:r>
        <w:separator/>
      </w:r>
    </w:p>
  </w:footnote>
  <w:footnote w:type="continuationSeparator" w:id="0">
    <w:p w:rsidR="00D37825" w:rsidRDefault="00D37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48811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C079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1843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B05D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CE1E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62FD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9AF8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4A28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2546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FE78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CE0F3C"/>
    <w:multiLevelType w:val="hybridMultilevel"/>
    <w:tmpl w:val="5F04927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0A784F"/>
    <w:multiLevelType w:val="hybridMultilevel"/>
    <w:tmpl w:val="15ACEA2A"/>
    <w:lvl w:ilvl="0" w:tplc="9D2E9B80">
      <w:start w:val="7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EA1FDE"/>
    <w:multiLevelType w:val="hybridMultilevel"/>
    <w:tmpl w:val="EAA8BE6E"/>
    <w:lvl w:ilvl="0" w:tplc="0C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19656A"/>
    <w:multiLevelType w:val="hybridMultilevel"/>
    <w:tmpl w:val="3F62082C"/>
    <w:lvl w:ilvl="0" w:tplc="0C0C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AA7"/>
    <w:rsid w:val="00001862"/>
    <w:rsid w:val="00031F2B"/>
    <w:rsid w:val="00051765"/>
    <w:rsid w:val="000523F4"/>
    <w:rsid w:val="000628BC"/>
    <w:rsid w:val="000B633C"/>
    <w:rsid w:val="00101C39"/>
    <w:rsid w:val="00105A6E"/>
    <w:rsid w:val="001D1760"/>
    <w:rsid w:val="00225C1F"/>
    <w:rsid w:val="002412D6"/>
    <w:rsid w:val="002A4313"/>
    <w:rsid w:val="002E70BB"/>
    <w:rsid w:val="00306C24"/>
    <w:rsid w:val="00462305"/>
    <w:rsid w:val="0047694D"/>
    <w:rsid w:val="004B2C95"/>
    <w:rsid w:val="004F2DDB"/>
    <w:rsid w:val="0055503D"/>
    <w:rsid w:val="006665BC"/>
    <w:rsid w:val="006A5B44"/>
    <w:rsid w:val="006C5999"/>
    <w:rsid w:val="00751F80"/>
    <w:rsid w:val="007D3B4B"/>
    <w:rsid w:val="008575D9"/>
    <w:rsid w:val="008C01EB"/>
    <w:rsid w:val="008F73E5"/>
    <w:rsid w:val="00905408"/>
    <w:rsid w:val="0096550F"/>
    <w:rsid w:val="00A1442B"/>
    <w:rsid w:val="00A55BB3"/>
    <w:rsid w:val="00AF470B"/>
    <w:rsid w:val="00B15E2C"/>
    <w:rsid w:val="00B4057C"/>
    <w:rsid w:val="00B43991"/>
    <w:rsid w:val="00B504EF"/>
    <w:rsid w:val="00B639EE"/>
    <w:rsid w:val="00B70B28"/>
    <w:rsid w:val="00BD08CE"/>
    <w:rsid w:val="00BE00B7"/>
    <w:rsid w:val="00C43B81"/>
    <w:rsid w:val="00CB6759"/>
    <w:rsid w:val="00CC059B"/>
    <w:rsid w:val="00CC3A47"/>
    <w:rsid w:val="00CD019C"/>
    <w:rsid w:val="00CE4AA7"/>
    <w:rsid w:val="00D115FA"/>
    <w:rsid w:val="00D25180"/>
    <w:rsid w:val="00D37825"/>
    <w:rsid w:val="00E62965"/>
    <w:rsid w:val="00FF035E"/>
    <w:rsid w:val="00FF5E36"/>
    <w:rsid w:val="79125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AC492C"/>
  <w15:docId w15:val="{1CFAF62D-CD77-48C5-9CD4-5A2ACEE4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BB3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rsid w:val="00A55BB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  <w:rsid w:val="00A55BB3"/>
  </w:style>
  <w:style w:type="paragraph" w:styleId="En-tte">
    <w:name w:val="header"/>
    <w:basedOn w:val="Normal"/>
    <w:semiHidden/>
    <w:rsid w:val="00A55BB3"/>
    <w:pPr>
      <w:tabs>
        <w:tab w:val="center" w:pos="4320"/>
        <w:tab w:val="right" w:pos="8640"/>
      </w:tabs>
    </w:pPr>
  </w:style>
  <w:style w:type="paragraph" w:customStyle="1" w:styleId="Comic">
    <w:name w:val="Comic"/>
    <w:basedOn w:val="Normal"/>
    <w:rsid w:val="002412D6"/>
    <w:rPr>
      <w:rFonts w:ascii="Andy" w:hAnsi="Andy"/>
      <w:b/>
      <w:bCs/>
      <w:sz w:val="28"/>
    </w:rPr>
  </w:style>
  <w:style w:type="character" w:styleId="Lienhypertexte">
    <w:name w:val="Hyperlink"/>
    <w:rsid w:val="004B2C95"/>
    <w:rPr>
      <w:color w:val="0000FF"/>
      <w:u w:val="single"/>
    </w:rPr>
  </w:style>
  <w:style w:type="paragraph" w:styleId="Textedebulles">
    <w:name w:val="Balloon Text"/>
    <w:basedOn w:val="Normal"/>
    <w:semiHidden/>
    <w:rsid w:val="00B639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Règlementations</vt:lpstr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Règlementations</dc:title>
  <dc:creator>Usager</dc:creator>
  <cp:lastModifiedBy>Mun. Ste-Thècle</cp:lastModifiedBy>
  <cp:revision>15</cp:revision>
  <cp:lastPrinted>2011-03-22T17:57:00Z</cp:lastPrinted>
  <dcterms:created xsi:type="dcterms:W3CDTF">2014-02-20T19:41:00Z</dcterms:created>
  <dcterms:modified xsi:type="dcterms:W3CDTF">2023-04-17T12:11:00Z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09386a87ccad86f41a7f3aa9f549416a39dbe817766e301f5b1f24f7cbc8394e</vt:lpwstr>
  </property>
</Properties>
</file>